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A" w:rsidRDefault="00752EF5">
      <w:r w:rsidRPr="00752EF5">
        <w:t>"График оценочных процедур в _</w:t>
      </w:r>
      <w:r w:rsidR="007B1759">
        <w:t>5 классе на первое полугодие 2022-2023</w:t>
      </w:r>
      <w:bookmarkStart w:id="0" w:name="_GoBack"/>
      <w:bookmarkEnd w:id="0"/>
      <w:r w:rsidRPr="00752EF5">
        <w:t>уч. г."</w:t>
      </w:r>
    </w:p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2367"/>
        <w:gridCol w:w="626"/>
        <w:gridCol w:w="626"/>
        <w:gridCol w:w="718"/>
        <w:gridCol w:w="626"/>
        <w:gridCol w:w="626"/>
        <w:gridCol w:w="627"/>
        <w:gridCol w:w="803"/>
        <w:gridCol w:w="627"/>
        <w:gridCol w:w="626"/>
        <w:gridCol w:w="626"/>
        <w:gridCol w:w="718"/>
        <w:gridCol w:w="626"/>
        <w:gridCol w:w="626"/>
        <w:gridCol w:w="626"/>
        <w:gridCol w:w="718"/>
        <w:gridCol w:w="626"/>
        <w:gridCol w:w="626"/>
        <w:gridCol w:w="626"/>
        <w:gridCol w:w="718"/>
        <w:gridCol w:w="627"/>
      </w:tblGrid>
      <w:tr w:rsidR="007D7024" w:rsidTr="00752EF5">
        <w:tc>
          <w:tcPr>
            <w:tcW w:w="2465" w:type="dxa"/>
          </w:tcPr>
          <w:p w:rsidR="00752EF5" w:rsidRDefault="00752EF5">
            <w:r>
              <w:t>Период проведения оценочной процедуры</w:t>
            </w:r>
          </w:p>
        </w:tc>
        <w:tc>
          <w:tcPr>
            <w:tcW w:w="2596" w:type="dxa"/>
            <w:gridSpan w:val="4"/>
          </w:tcPr>
          <w:p w:rsidR="00752EF5" w:rsidRDefault="00752EF5">
            <w:r>
              <w:t>январь</w:t>
            </w:r>
          </w:p>
        </w:tc>
        <w:tc>
          <w:tcPr>
            <w:tcW w:w="2596" w:type="dxa"/>
            <w:gridSpan w:val="4"/>
          </w:tcPr>
          <w:p w:rsidR="00752EF5" w:rsidRDefault="00752EF5">
            <w:r>
              <w:t>февраль</w:t>
            </w:r>
          </w:p>
        </w:tc>
        <w:tc>
          <w:tcPr>
            <w:tcW w:w="2592" w:type="dxa"/>
            <w:gridSpan w:val="4"/>
          </w:tcPr>
          <w:p w:rsidR="00752EF5" w:rsidRDefault="00752EF5">
            <w:r>
              <w:t>март</w:t>
            </w:r>
          </w:p>
        </w:tc>
        <w:tc>
          <w:tcPr>
            <w:tcW w:w="2592" w:type="dxa"/>
            <w:gridSpan w:val="4"/>
          </w:tcPr>
          <w:p w:rsidR="00752EF5" w:rsidRDefault="00752EF5">
            <w:r>
              <w:t>апрель</w:t>
            </w:r>
          </w:p>
        </w:tc>
        <w:tc>
          <w:tcPr>
            <w:tcW w:w="2594" w:type="dxa"/>
            <w:gridSpan w:val="4"/>
          </w:tcPr>
          <w:p w:rsidR="00752EF5" w:rsidRDefault="00752EF5">
            <w:r>
              <w:t>май</w:t>
            </w:r>
          </w:p>
        </w:tc>
      </w:tr>
      <w:tr w:rsidR="009164A8" w:rsidTr="00752EF5">
        <w:trPr>
          <w:cantSplit/>
          <w:trHeight w:val="1792"/>
        </w:trPr>
        <w:tc>
          <w:tcPr>
            <w:tcW w:w="2465" w:type="dxa"/>
          </w:tcPr>
          <w:p w:rsidR="00752EF5" w:rsidRDefault="00752EF5">
            <w:r>
              <w:t>Учебный предмет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Федеральные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Всего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</w:tr>
      <w:tr w:rsidR="00752EF5" w:rsidTr="00752EF5">
        <w:tc>
          <w:tcPr>
            <w:tcW w:w="15435" w:type="dxa"/>
            <w:gridSpan w:val="21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 w:rsidP="00752EF5">
            <w:r>
              <w:t>Русский язык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D7024">
            <w:r>
              <w:t>13.01</w:t>
            </w:r>
          </w:p>
        </w:tc>
        <w:tc>
          <w:tcPr>
            <w:tcW w:w="649" w:type="dxa"/>
          </w:tcPr>
          <w:p w:rsidR="00752EF5" w:rsidRDefault="007D7024">
            <w:r>
              <w:t>1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D7024">
            <w:r>
              <w:t>03.02</w:t>
            </w:r>
          </w:p>
        </w:tc>
        <w:tc>
          <w:tcPr>
            <w:tcW w:w="649" w:type="dxa"/>
          </w:tcPr>
          <w:p w:rsidR="00752EF5" w:rsidRDefault="007D7024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D7024">
            <w:r>
              <w:t>03.03</w:t>
            </w:r>
          </w:p>
        </w:tc>
        <w:tc>
          <w:tcPr>
            <w:tcW w:w="648" w:type="dxa"/>
          </w:tcPr>
          <w:p w:rsidR="00752EF5" w:rsidRDefault="007D7024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Литература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 xml:space="preserve">Родной язык 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Родная литература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Иностранный язык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D7024" w:rsidRDefault="007D7024">
            <w:pPr>
              <w:rPr>
                <w:lang w:val="en-US"/>
              </w:rPr>
            </w:pPr>
            <w:r>
              <w:t>04.02</w:t>
            </w:r>
            <w:r>
              <w:rPr>
                <w:lang w:val="en-US"/>
              </w:rPr>
              <w:t>/</w:t>
            </w:r>
          </w:p>
          <w:p w:rsidR="00752EF5" w:rsidRPr="007D7024" w:rsidRDefault="007D7024">
            <w:r>
              <w:rPr>
                <w:lang w:val="en-US"/>
              </w:rPr>
              <w:t>08.02</w:t>
            </w:r>
          </w:p>
        </w:tc>
        <w:tc>
          <w:tcPr>
            <w:tcW w:w="649" w:type="dxa"/>
          </w:tcPr>
          <w:p w:rsidR="00752EF5" w:rsidRPr="007D7024" w:rsidRDefault="007D702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D7024">
            <w:r>
              <w:t>15.03</w:t>
            </w:r>
          </w:p>
        </w:tc>
        <w:tc>
          <w:tcPr>
            <w:tcW w:w="648" w:type="dxa"/>
          </w:tcPr>
          <w:p w:rsidR="00752EF5" w:rsidRPr="007D7024" w:rsidRDefault="007D702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Pr="009164A8" w:rsidRDefault="009164A8">
            <w:r w:rsidRPr="009164A8">
              <w:t>17</w:t>
            </w:r>
            <w:r>
              <w:t>.05</w:t>
            </w:r>
          </w:p>
        </w:tc>
        <w:tc>
          <w:tcPr>
            <w:tcW w:w="649" w:type="dxa"/>
          </w:tcPr>
          <w:p w:rsidR="00752EF5" w:rsidRDefault="009164A8">
            <w:r>
              <w:t>1</w:t>
            </w:r>
          </w:p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Второй иностранный язык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История России. Всеобщая история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Обществознание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География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9164A8">
            <w:r>
              <w:t>11.02</w:t>
            </w:r>
          </w:p>
        </w:tc>
        <w:tc>
          <w:tcPr>
            <w:tcW w:w="649" w:type="dxa"/>
          </w:tcPr>
          <w:p w:rsidR="00752EF5" w:rsidRDefault="009164A8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Математика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9164A8">
            <w:r>
              <w:t>27.01</w:t>
            </w:r>
          </w:p>
        </w:tc>
        <w:tc>
          <w:tcPr>
            <w:tcW w:w="649" w:type="dxa"/>
          </w:tcPr>
          <w:p w:rsidR="00752EF5" w:rsidRDefault="009164A8">
            <w:r>
              <w:t>1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9164A8">
            <w:r>
              <w:t>24.02</w:t>
            </w:r>
          </w:p>
        </w:tc>
        <w:tc>
          <w:tcPr>
            <w:tcW w:w="649" w:type="dxa"/>
          </w:tcPr>
          <w:p w:rsidR="00752EF5" w:rsidRDefault="009164A8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9164A8">
            <w:r>
              <w:t>16.03</w:t>
            </w:r>
          </w:p>
        </w:tc>
        <w:tc>
          <w:tcPr>
            <w:tcW w:w="648" w:type="dxa"/>
          </w:tcPr>
          <w:p w:rsidR="00752EF5" w:rsidRDefault="009164A8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9164A8">
            <w:r>
              <w:t>14.04</w:t>
            </w:r>
          </w:p>
        </w:tc>
        <w:tc>
          <w:tcPr>
            <w:tcW w:w="648" w:type="dxa"/>
          </w:tcPr>
          <w:p w:rsidR="00752EF5" w:rsidRDefault="009164A8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9164A8">
            <w:r>
              <w:t>19.05</w:t>
            </w:r>
          </w:p>
        </w:tc>
        <w:tc>
          <w:tcPr>
            <w:tcW w:w="649" w:type="dxa"/>
          </w:tcPr>
          <w:p w:rsidR="00752EF5" w:rsidRDefault="009164A8">
            <w:r>
              <w:t>1</w:t>
            </w:r>
          </w:p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Алгебра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 xml:space="preserve">Геометрия 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Информатика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Физика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Химия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Биология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6A2914">
            <w:r>
              <w:t>16.02</w:t>
            </w:r>
          </w:p>
        </w:tc>
        <w:tc>
          <w:tcPr>
            <w:tcW w:w="649" w:type="dxa"/>
          </w:tcPr>
          <w:p w:rsidR="00752EF5" w:rsidRDefault="006A2914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Музыка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ИЗО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Технология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Физическая культура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9164A8" w:rsidTr="00752EF5">
        <w:tc>
          <w:tcPr>
            <w:tcW w:w="2465" w:type="dxa"/>
          </w:tcPr>
          <w:p w:rsidR="00752EF5" w:rsidRDefault="00752EF5">
            <w:r>
              <w:t>ОДНКР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</w:tbl>
    <w:p w:rsidR="00752EF5" w:rsidRDefault="00752EF5"/>
    <w:sectPr w:rsidR="00752EF5" w:rsidSect="00752E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5"/>
    <w:rsid w:val="006A2914"/>
    <w:rsid w:val="006D7FCB"/>
    <w:rsid w:val="00752EF5"/>
    <w:rsid w:val="007B1759"/>
    <w:rsid w:val="007D7024"/>
    <w:rsid w:val="008D1ABA"/>
    <w:rsid w:val="009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Белых</dc:creator>
  <cp:lastModifiedBy>HP</cp:lastModifiedBy>
  <cp:revision>3</cp:revision>
  <dcterms:created xsi:type="dcterms:W3CDTF">2022-05-03T18:56:00Z</dcterms:created>
  <dcterms:modified xsi:type="dcterms:W3CDTF">2023-04-11T11:19:00Z</dcterms:modified>
</cp:coreProperties>
</file>